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01" w:rsidRPr="00107001" w:rsidRDefault="00107001" w:rsidP="00107001">
      <w:pPr>
        <w:shd w:val="clear" w:color="auto" w:fill="FFFFFF"/>
        <w:spacing w:before="100" w:beforeAutospacing="1" w:after="100" w:afterAutospacing="1" w:line="240" w:lineRule="auto"/>
        <w:ind w:left="0" w:firstLine="0"/>
        <w:outlineLvl w:val="2"/>
        <w:rPr>
          <w:rFonts w:ascii="Tahoma" w:hAnsi="Tahoma" w:cs="Tahoma"/>
          <w:b/>
          <w:bCs/>
          <w:color w:val="333333"/>
          <w:sz w:val="18"/>
          <w:szCs w:val="18"/>
        </w:rPr>
      </w:pPr>
      <w:r w:rsidRPr="00107001">
        <w:rPr>
          <w:rFonts w:ascii="Tahoma" w:hAnsi="Tahoma" w:cs="Tahoma"/>
          <w:b/>
          <w:bCs/>
          <w:color w:val="333333"/>
          <w:sz w:val="18"/>
          <w:szCs w:val="18"/>
        </w:rPr>
        <w:t>"</w:t>
      </w:r>
      <w:bookmarkStart w:id="0" w:name="_GoBack"/>
      <w:r w:rsidRPr="00107001">
        <w:rPr>
          <w:rFonts w:ascii="Tahoma" w:hAnsi="Tahoma" w:cs="Tahoma"/>
          <w:b/>
          <w:bCs/>
          <w:color w:val="333333"/>
          <w:sz w:val="18"/>
          <w:szCs w:val="18"/>
        </w:rPr>
        <w:t xml:space="preserve">Жилищный кодекс Российской Федерации" от 29.12.2004 N 188-ФЗ </w:t>
      </w:r>
      <w:bookmarkEnd w:id="0"/>
      <w:r w:rsidRPr="00107001">
        <w:rPr>
          <w:rFonts w:ascii="Tahoma" w:hAnsi="Tahoma" w:cs="Tahoma"/>
          <w:b/>
          <w:bCs/>
          <w:color w:val="333333"/>
          <w:sz w:val="18"/>
          <w:szCs w:val="18"/>
        </w:rPr>
        <w:t>(принят ГД ФС РФ 22.12.2004) (ред. от 30.11.2010)</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Принят</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Государственной Думой</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22 декабря 2004 года</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Одобрен</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Советом Федерации</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24 декабря 2004 года</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(в ред. Федеральных законов от 31.12.2005 N 199-ФЗ, от 18.12.2006 N 232-ФЗ,</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от 29.12.2006 N 250-ФЗ, от 29.12.2006 N 251-ФЗ, от 29.12.2006 N 258-ФЗ,</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от 18.10.2007 N 230-ФЗ, от 24.04.2008 N 49-ФЗ, от 13.05.2008 N 66-ФЗ,</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от 23.07.2008 N 160-ФЗ, от 03.06.2009 N 121-ФЗ, от 27.09.2009 N 228-ФЗ,</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от 23.11.2009 N 261-ФЗ, от 17.12.2009 N 316-ФЗ, от 04.05.2010 N 70-ФЗ,</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от 27.07.2010 N 237-ФЗ, от 30.11.2010 N 328-ФЗ)</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Раздел I. ОБЩИЕ ПОЛОЖЕНИЯ</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1. ОСНОВНЫЕ ПОЛОЖЕНИЯ.</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ЖИЛИЩНОЕ ЗАКОНОДАТЕЛЬСТВО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 Основные начала жилищного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 Обеспечение условий для осуществления права на жилище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стимулируют жилищное строительство;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обеспечивают контроль за исполнением жилищного законодательства,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обеспечивают контроль за соблюдением установленных законодательством требований при осуществлении жилищного строительства.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 Неприкосновенность жилища и недопустимость его произвольного лишения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Жилище неприкосновенно.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 Жилищные отношения. Участники жилищных отношений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1. Жилищное законодательство регулирует отношения по поводу: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пользования жилыми помещениями частного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пользования общим имуществом собственников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отнесения помещений к числу жилых помещений и исключения их из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учета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содержания и ремонта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переустройства и перепланировки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управления многоквартирными домами;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создания и деятельности жилищных и жилищно-строительных кооперативов, товариществ собственников жилья, прав и обязанностей их членов;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10) предоставления коммунальных услуг;</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11) внесения платы за жилое помещение и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 Жилищное законодательство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 Действие жилищного законодательства во времени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Акты жилищного законодательства не имеют обратной силы и применяются к жилищным отношениям, возникшим после введения его в действие.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 Применение жилищного законодательства по аналогии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 Применение к жилищным отношениям иного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 Жилищное законодательство и нормы международного права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 Основания возникновения жилищных прав и обязанностей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w:t>
      </w:r>
      <w:r w:rsidRPr="00107001">
        <w:rPr>
          <w:rFonts w:ascii="Tahoma" w:hAnsi="Tahoma" w:cs="Tahoma"/>
          <w:color w:val="333333"/>
          <w:sz w:val="18"/>
          <w:szCs w:val="18"/>
        </w:rPr>
        <w:lastRenderedPageBreak/>
        <w:t>законодательства порождают жилищные права и обязанности. В соответствии с этим жилищные права и обязанности возникают: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из судебных решений, установивших жилищные права и обязанности;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 результате приобретения в собственность жилых помещений по основаниям, допускаемым федеральным законом;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из членства в жилищных или жилищно-строительных кооперативах;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 Защита жилищных прав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Защита жилищных прав осуществляется путем: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признания жилищного права;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прекращения или изменения жилищного правоотношения;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иными способами, предусмотренными настоящим Кодексом, другим федеральным законом.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 Полномочия органов государственной власти Российской Федерации в области жилищных отношений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К полномочиям органов государственной власти Российской Федерации в области жилищных отношений относятся: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определение порядка государственного учета жилищных фондов;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определение оснований признания малоимущих граждан нуждающимися в жилых помещениях, предоставляемых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определение иных категорий граждан в целях предоставления им жилых помещений жилищного фонда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29.12.2006 N 250-ФЗ)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10) определение условий и порядка переустройства и перепланировки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11) определение оснований и порядка признания жилых помещений непригодными для проживания;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12) признание в установленном порядке жилых помещений жилищного фонда Российской Федерации непригодными для проживания;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13) установление правил пользования жилыми помещениями;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14) определение оснований, порядка и условий выселения граждан из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15) правовое регулирование отдельных видов сделок с жилыми помещениями;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16) установление структуры платы за жилое помещение и коммунальные услуги, порядка расчета и внесения такой платы;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16.1) методическое обеспечение и определение порядка осуществления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 16.1 введен Федеральным законом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 Полномочия органов государственной власти субъекта Российской Федерации в области жилищных отношений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К полномочиям органов государственной власти субъекта Российской Федерации в области жилищных отношений относятся: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государственный учет жилищного фонда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определение порядка предоставления жилых помещений специализированного жилищного фонда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определение иных категорий граждан в целях предоставления им жилых помещений жилищного фонда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признание в установленном порядке жилых помещений жилищного фонда субъекта Российской Федерации непригодными для проживания;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 8.1 в ред. Федерального закона от 23.11.2009 N 261-ФЗ)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w:t>
      </w:r>
      <w:r w:rsidRPr="00107001">
        <w:rPr>
          <w:rFonts w:ascii="Tahoma" w:hAnsi="Tahoma" w:cs="Tahoma"/>
          <w:color w:val="333333"/>
          <w:sz w:val="18"/>
          <w:szCs w:val="18"/>
        </w:rPr>
        <w:lastRenderedPageBreak/>
        <w:t>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 Полномочия органов местного самоуправления в области жилищных отношений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К полномочиям органов местного самоуправления в области жилищных отношений относятся: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учет муниципального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определение порядка предоставления жилых помещений муниципального специализированного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принятие в установленном порядке решений о переводе жилых помещений в нежилые помещения и нежилых помещений в жилые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согласование переустройства и перепланировки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признание в установленном порядке жилых помещений муниципального жилищного фонда непригодными для проживания;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 9.1 введен Федеральным законом от 31.12.2005 N 199-ФЗ)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субъектах Российской Федерации - городах федерального значения Москве и Санкт-Петербурге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(часть вторая 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2. ОБЪЕКТЫ ЖИЛИЩНЫХ ПРАВ. ЖИЛИЩНЫЙ ФОНД</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 Объекты жилищных прав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Объектами жилищных прав являются жилые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Порядок признания помещения жилым помещением и требования, которым должно отвечать жилое помещение, устанавливаются уполномоченным Правительством Российской Федерации федеральным органом исполнительной власти в соответствии с настоящим Кодексом, другими федеральными законами.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Жилое помещение может быть признано непригодным для проживания по основаниям и в порядке, которые установлены уполномоченным Правительством Российской Федерации федеральным органом исполнительной власти.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16. Виды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К жилым помещениям относятся: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жилой дом, часть жилого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квартира, часть квартиры;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комната.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17. Назначение жилого помещения и пределы его использования. Пользование жилым помещением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Жилое помещение предназначено для проживания граждан.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w:t>
      </w:r>
      <w:r w:rsidRPr="00107001">
        <w:rPr>
          <w:rFonts w:ascii="Tahoma" w:hAnsi="Tahoma" w:cs="Tahoma"/>
          <w:color w:val="333333"/>
          <w:sz w:val="18"/>
          <w:szCs w:val="18"/>
        </w:rPr>
        <w:lastRenderedPageBreak/>
        <w:t>гражданами, если это не нарушает права и законные интересы других граждан, а также требования, которым должно отвечать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Не допускается размещение в жилых помещениях промышленных производств.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18. Государственная регистрация прав на жилые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19. Жилищный фонд</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Жилищный фонд - совокупность всех жилых помещений, находящихся на территории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зависимости от формы собственности жилищный фонд подразделяется на: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частный жилищный фонд - совокупность жилых помещений, находящихся в собственности граждан и в собственности юридических лиц;</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муниципальный жилищный фонд - совокупность жилых помещений, принадлежащих на праве собственности муниципальным образованиям.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 зависимости от целей использования жилищный фонд подразделяется на: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20.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18.10.2007 N 230-ФЗ)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Уполномоченные федеральные органы исполнительной власти осуществляют следующие полномочия и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23.11.2009 N 261-ФЗ)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принятие нормативных правовых актов по вопросам осуществления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23.11.2009 N 261-ФЗ)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методическое обеспечение органов исполнительной власти субъектов Российской Федерации, осуществляющих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23.11.2009 N 261-ФЗ)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осуществление контроля за исполнением нормативных правовых актов, указанных в пункте 1 настоящей части, органами исполнительной власти субъектов Российской Федерации, осуществляющими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23.11.2009 N 261-ФЗ)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2.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 осуществляется уполномоченными органами исполнительной власти </w:t>
      </w:r>
      <w:r w:rsidRPr="00107001">
        <w:rPr>
          <w:rFonts w:ascii="Tahoma" w:hAnsi="Tahoma" w:cs="Tahoma"/>
          <w:color w:val="333333"/>
          <w:sz w:val="18"/>
          <w:szCs w:val="18"/>
        </w:rPr>
        <w:lastRenderedPageBreak/>
        <w:t>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Федеральных законов от 23.07.2008 N 160-ФЗ, от 23.11.2009 N 261-ФЗ)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21. Страхование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3. ПЕРЕВОД ЖИЛОГО ПОМЕЩЕНИЯ В НЕЖИЛОЕ ПОМЕЩЕНИЕ И НЕЖИЛОГО ПОМЕЩЕНИЯ В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22. Условия перевода жилого помещения в нежилое помещение и нежилого помещения в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23. Порядок перевода жилого помещения в нежилое помещение и нежилого помещения в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заявление о переводе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правоустанавливающие документы на переводимое помещение (подлинники или засвидетельствованные в нотариальном порядке копии);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поэтажный план дома, в котором находится переводимое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Орган, осуществляющий перевод помещений,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13.05.2008 N 66-ФЗ)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24. Отказ в переводе жилого помещения в нежилое помещение или нежилого помещения в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1. Отказ в переводе жилого помещения в нежилое помещение или нежилого помещения в жилое помещение допускается в случае: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непредставления определенных частью 2 статьи 23 настоящего Кодекса документов;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представления документов в ненадлежащий орган;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несоблюдения предусмотренных статьей 22 настоящего Кодекса условий перевода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несоответствия проекта переустройства и (или) перепланировки жилого помещения требованиям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4. ПЕРЕУСТРОЙСТВО И ПЕРЕПЛАНИРОВКА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25. Виды переустройства и перепланировки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26. Основание проведения переустройства и (или) перепланировки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технический паспорт переустраиваемого и (или) перепланируемого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Орган, осуществляющий согласование,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Предусмотренный частью 5 настоящей статьи документ является основанием проведения переустройства и (или) перепланировки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27. Отказ в согласовании переустройства и (или) перепланировки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Отказ в согласовании переустройства и (или) перепланировки жилого помещения допускается в случае: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непредставления определенных частью 2 статьи 26 настоящего Кодекса документов;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представления документов в ненадлежащий орган;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несоответствия проекта переустройства и (или) перепланировки жилого помещения требованиям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28. Завершение переустройства и (или) перепланировки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Завершение переустройства и (или) перепланировки жилого помещения подтверждается актом приемочной комиссии.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13.05.2008 N 66-ФЗ)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29. Последствия самовольного переустройства и (или) самовольной перепланировки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w:t>
      </w:r>
      <w:r w:rsidRPr="00107001">
        <w:rPr>
          <w:rFonts w:ascii="Tahoma" w:hAnsi="Tahoma" w:cs="Tahoma"/>
          <w:color w:val="333333"/>
          <w:sz w:val="18"/>
          <w:szCs w:val="18"/>
        </w:rPr>
        <w:lastRenderedPageBreak/>
        <w:t>проекта переустройства и (или) перепланировки, представлявшегося в соответствии с пунктом 3 части 2 статьи 26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Самовольно переустроившее и (или) перепланировавшее жилое помещение лицо несет предусмотренную законодательством ответственность.</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Раздел II. ПРАВО СОБСТВЕННОСТИ И ДРУГИЕ ВЕЩНЫЕ ПРАВА НА ЖИЛЫЕ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5. ПРАВА И ОБЯЗАННОСТИ СОБСТВЕННИКА ЖИЛОГО ПОМЕЩЕНИЯИ ИНЫХ ПРОЖИВАЮЩИХ В ПРИНАДЛЕЖАЩЕМ ЕМУ ПОМЕЩЕНИИ ГРАЖДАН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30. Права и обязанности собственника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КонсультантПлюс: примечание.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О правах членов семьи собственников жилого помещения см. также статью 292 Гражданского кодекса РФ.</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31. Права и обязанности граждан, проживающих совместно с собственником в принадлежащем ему жилом помещении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24.04.2008 N 49-ФЗ)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закон от 29.12.2004 N 189-ФЗ).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w:t>
      </w:r>
      <w:r w:rsidRPr="00107001">
        <w:rPr>
          <w:rFonts w:ascii="Tahoma" w:hAnsi="Tahoma" w:cs="Tahoma"/>
          <w:color w:val="333333"/>
          <w:sz w:val="18"/>
          <w:szCs w:val="18"/>
        </w:rPr>
        <w:lastRenderedPageBreak/>
        <w:t>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закон от 29.12.2004 N 189-ФЗ).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законом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29.12.2004 N 189-ФЗ).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Собственник жилого помещения не позднее чем за год до предстоящего изъятия данного помещения должен быть уведомлен в письменной форме о принятом решении об изъятии принадлежащего ему жилого помещения, о дате осуществленной в соответствии с частью 3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w:t>
      </w:r>
      <w:r w:rsidRPr="00107001">
        <w:rPr>
          <w:rFonts w:ascii="Tahoma" w:hAnsi="Tahoma" w:cs="Tahoma"/>
          <w:color w:val="333333"/>
          <w:sz w:val="18"/>
          <w:szCs w:val="18"/>
        </w:rPr>
        <w:lastRenderedPageBreak/>
        <w:t>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части 4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18.12.2006 N 232-ФЗ)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одиннадцатая введена Федеральным законом от 18.12.2006 N 232-ФЗ)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двенадцатая введена Федеральным законом от 18.12.2006 N 232-ФЗ)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33. Пользование жилым помещением, предоставленным по завещательному отказу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вторая в ред. Федерального закона от 24.04.2008 N 49-ФЗ)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34. Пользование жилым помещением на основании договора пожизненного содержания с иждивением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6. ОБЩЕЕ ИМУЩЕСТВО СОБСТВЕННИКОВ ПОМЕЩЕНИЙ В МНОГОКВАРТИРНОМ ДОМЕ. ОБЩЕЕ СОБРАНИЕ ТАКИХ СОБСТВЕННИКОВ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36. Право собственности на общее имущество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КонсультантПлюс: примечание.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1.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w:t>
      </w:r>
      <w:r w:rsidRPr="00107001">
        <w:rPr>
          <w:rFonts w:ascii="Tahoma" w:hAnsi="Tahoma" w:cs="Tahoma"/>
          <w:color w:val="333333"/>
          <w:sz w:val="18"/>
          <w:szCs w:val="18"/>
        </w:rPr>
        <w:lastRenderedPageBreak/>
        <w:t>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шестая введена Федеральным законом от 18.12.2006 N 232-ФЗ)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37. Определение долей в праве общей собственности на общее имущество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Собственник помещения в многоквартирном доме не вправе: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осуществлять выдел в натуре своей доли в праве общей собственности на общее имущество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39. Содержание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Собственники помещений в многоквартирном доме несут бремя расходов на содержание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Правила содержания общего имущества в многоквартирном доме устанавливаются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Федеральных законов от 23.07.2008 N 160-ФЗ,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четвертая введена Федеральным законом от 23.11.2009 N 261-ФЗ)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40. Изменение границ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41. Право собственности на общее имущество собственников комнат в коммунальной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42. Определение долей в праве общей собственности на общее имущество в коммунальной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Собственник комнаты в коммунальной квартире не вправе: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осуществлять выдел в натуре своей доли в праве общей собственности на общее имущество в данной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43. Содержание общего имущества в коммунальной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Собственники комнат в коммунальной квартире несут бремя расходов на содержание общего имущества в данной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44. Общее собрание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Общее собрание собственников помещений в многоквартирном доме является органом управления многоквартирным домом.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 компетенции общего собрания собственников помещений в многоквартирном доме относятся: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w:t>
      </w:r>
      <w:r w:rsidRPr="00107001">
        <w:rPr>
          <w:rFonts w:ascii="Tahoma" w:hAnsi="Tahoma" w:cs="Tahoma"/>
          <w:color w:val="333333"/>
          <w:sz w:val="18"/>
          <w:szCs w:val="18"/>
        </w:rPr>
        <w:lastRenderedPageBreak/>
        <w:t>если для их установки и эксплуатации предполагается использовать общее имущество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 3 в ред. Федерального закона от 27.09.2009 N 228-ФЗ)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 3.1 введен Федеральным законом от 27.09.2009 N 228-ФЗ)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выбор способа управления многоквартирным домом;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другие вопросы, отнесенные настоящим Кодексом к компетенции общего собрания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45. Порядок проведения общего собрания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В сообщении о проведении общего собрания собственников помещений в многоквартирном доме должны быть указаны: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сведения о лице, по инициативе которого созывается данное собрание;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форма проведения данного собрания (собрание или заочное голосование);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повестка дня данного собрания;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Статья 46. Решения общего собрания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27.09.2009 N 228-ФЗ)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47. Общее собрание собственников помещений в многоквартирном доме в форме заочного голосования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Решение общего собрания собственников помещений в многоквартирном доме может быть принято без проведения собрания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 решении собственника по вопросам, поставленным на голосование, должны быть указаны: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сведения о лице, участвующем в голосовании;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решения по каждому вопросу повестки дня, выраженные формулировками "за", "против" или "воздержался".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48. Голосование на общем собрании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Раздел III. ЖИЛЫЕ ПОМЕЩЕНИЯ, ПРЕДОСТАВЛЯЕМЫЕ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7. ОСНОВАНИЯ И ПОРЯДОК ПРЕДОСТАВЛЕНИЯ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закон от 29.12.2004 N 189-ФЗ).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49. Предоставление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По договору социального найма предоставляется жилое помещение государственного или муниципального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третья в ред. Федерального закона от 29.12.2006 N 250-ФЗ)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29.12.2006 N 250-ФЗ)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50. Норма предоставления и учетная норма площади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29.12.2006 N 250-ФЗ)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шестая введена Федеральным законом от 29.12.2006 N 250-ФЗ)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51. Основания признания граждан нуждающимися в жилых помещениях, предоставляемых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проживающие в помещении, не отвечающем установленным для жилых помещений требованиям;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КонсультантПлюс: примечание.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кодексом Российской Федерации (Федеральный закон от 29.12.2004 N 189-ФЗ).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52. Принятие на учет граждан в качестве нуждающихся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29.12.2006 N 250-ФЗ)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53. Последствия намеренного ухудшения гражданами своих жилищных условий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54. Отказ в принятии граждан на учет в качестве нуждающихся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1. Отказ в принятии граждан на учет в качестве нуждающихся в жилых помещениях допускается в случае, если: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не представлены предусмотренные частью 4 статьи 52 настоящего Кодекса документы;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не истек предусмотренный статьей 53 настоящего Кодекса срок.</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55. Сохранение за гражданами права состоять на учете в качестве нуждающихся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КонсультантПлюс: примечание.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закон от 29.12.2004 N 189-ФЗ).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56. Снятие граждан с учета в качестве нуждающихся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Граждане снимаются с учета в качестве нуждающихся в жилых помещениях в случае: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подачи ими по месту учета заявления о снятии с учета;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утраты ими оснований, дающих им право на получение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w:t>
      </w:r>
      <w:r w:rsidRPr="00107001">
        <w:rPr>
          <w:rFonts w:ascii="Tahoma" w:hAnsi="Tahoma" w:cs="Tahoma"/>
          <w:color w:val="333333"/>
          <w:sz w:val="18"/>
          <w:szCs w:val="18"/>
        </w:rPr>
        <w:lastRenderedPageBreak/>
        <w:t>действий должностных лиц органа, осуществляющего принятие на учет, при решении вопроса о принятии на учет.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Вне очереди жилые помещения по договорам социального найма предоставляются: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Пункт 1 части 2 статьи 57 подлежит применению в соответствии с конституционно-правовым смыслом, выявленным в Определении Конституционного Суда РФ от 05.03.2009 N 376-О-П.</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17.12.2009 N 316-ФЗ)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6. Комнаты по договорам социального найма могут предоставляться только в случае, предусмотренном частью 4 статьи 59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58. Учет законных интересов граждан при предоставлении жилых помещений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59. Предоставление освободившихся жилых помещений в коммунальной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8. СОЦИАЛЬНЫЙ НАЕМ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60. Договор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w:t>
      </w:r>
      <w:r w:rsidRPr="00107001">
        <w:rPr>
          <w:rFonts w:ascii="Tahoma" w:hAnsi="Tahoma" w:cs="Tahoma"/>
          <w:color w:val="333333"/>
          <w:sz w:val="18"/>
          <w:szCs w:val="18"/>
        </w:rPr>
        <w:lastRenderedPageBreak/>
        <w:t>жилое помещение во владение и в пользование для проживания в нем на условиях, установленных настоящим Кодексом.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Договор социального найма жилого помещения заключается без установления срока его действия.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61. Пользование жилым помещением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62. Предмет договора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Предметом договора социального найма жилого помещения должно быть жилое помещение (жилой дом, квартира, часть жилого дома или квартиры).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63. Форма договора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Типовой договор социального найма жилого помещения утверждается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Федеральных законов от 23.07.2008 N 160-ФЗ,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65. Права и обязанности наймодателя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Наймодатель жилого помещения по договору социального найма обязан: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передать нанимателю свободное от прав иных лиц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осуществлять капитальный ремонт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обеспечивать предоставление нанимателю необходимых коммунальных услуг надлежащего качества.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66. Ответственность наймодателя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67. Права и обязанности нанимателя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Наниматель жилого помещения по договору социального найма имеет право в установленном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вселять в занимаемое жилое помещение иных лиц;</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сдавать жилое помещение в поднаем;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разрешать проживание в жилом помещении временных жильцов;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осуществлять обмен или замену занимаемого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Наниматель жилого помещения по договору социального найма обязан: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использовать жилое помещение по назначению и в пределах, которые установлены настоящим Кодексом;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обеспечивать сохранность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поддерживать надлежащее состояние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проводить текущий ремонт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своевременно вносить плату за жилое помещение и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Статья 68. Ответственность нанимателя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69. Права и обязанности членов семьи нанимателя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24.04.2008 N 49-ФЗ)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71. Права и обязанности временно отсутствующих нанимателя жилого помещения по договору социального найма и членов его семьи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72. Право на обмен жилыми помещениями, предоставленными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w:t>
      </w:r>
      <w:r w:rsidRPr="00107001">
        <w:rPr>
          <w:rFonts w:ascii="Tahoma" w:hAnsi="Tahoma" w:cs="Tahoma"/>
          <w:color w:val="333333"/>
          <w:sz w:val="18"/>
          <w:szCs w:val="18"/>
        </w:rPr>
        <w:lastRenderedPageBreak/>
        <w:t>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Обмен жилыми помещениями между нанимателями данных помещений по договорам социального найма не допускается в случае, если: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право пользования обмениваемым жилым помещением оспаривается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обмениваемое жилое помещение признано в установленном порядке непригодным для проживания;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принято решение о сносе соответствующего дома или его переоборудовании для использования в других целях;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принято решение о капитальном ремонте соответствующего дома с переустройством и (или) перепланировкой жилых помещений в этом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74. Оформление обмена жилыми помещениями между нанимателями данных помещений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75. Признание обмена жилыми помещениями, предоставленными по договорам социального найма, недействительным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76. Поднаем жилого помещения, предоставленного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w:t>
      </w:r>
      <w:r w:rsidRPr="00107001">
        <w:rPr>
          <w:rFonts w:ascii="Tahoma" w:hAnsi="Tahoma" w:cs="Tahoma"/>
          <w:color w:val="333333"/>
          <w:sz w:val="18"/>
          <w:szCs w:val="18"/>
        </w:rPr>
        <w:lastRenderedPageBreak/>
        <w:t>предусмотренном пунктом 4 части 1 статьи 51 настоящего Кодекса перечне, а также в других предусмотренных федеральными законами случаях.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77. Договор поднайма жилого помещения, предоставленного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78. Плата за поднаем жилого помещения, предоставленного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Договор поднайма жилого помещения, предоставленного по договору социального найма, является возмездным.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79. Прекращение и расторжение договора поднайма жилого помещения, предоставленного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При прекращении договора социального найма жилого помещения прекращается договор поднайма такого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Договор поднайма жилого помещения, предоставленного по договору социального найма, может быть расторгнут: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по соглашению сторон;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при невыполнении поднанимателем условий договора поднайма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80. Временные жильцы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Срок проживания временных жильцов не может превышать шесть месяцев подряд.</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82. Изменение договора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83. Расторжение и прекращение договора социального найма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1. Договор социального найма жилого помещения может быть расторгнут в любое время по соглашению сторон.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Расторжение договора социального найма жилого помещения по требованию наймодателя допускается в судебном порядке в случае: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невнесения нанимателем платы за жилое помещение и (или) коммунальные услуги в течение более шести месяцев;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разрушения или повреждения жилого помещения нанимателем или другими гражданами, за действия которых он отвечает;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использования жилого помещения не по назначению.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84. Выселение граждан из жилых помещений, предоставленных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Выселение граждан из жилых помещений, предоставленных по договорам социального найма, производится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 предоставлением других благоустроенных жилых помещений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 предоставлением других жилых помещений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без предоставления других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85. Выселение граждан из жилых помещений с предоставлением других благоустроенных жилых помещений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дом, в котором находится жилое помещение, подлежит сносу;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жилое помещение подлежит переводу в нежилое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жилое помещение признано непригодным для проживания;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 5 введен Федеральным законом от 30.11.2010 N 328-ФЗ)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86. Порядок предоставления жилого помещения по договору социального найма в связи со сносом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(введена Федеральным законом от 30.11.2010 N 328-ФЗ)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88. Порядок предоставления жилого помещения в связи с проведением капитального ремонта или реконструкции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89. Предоставление гражданам другого благоустроенного жилого помещения по договору социального найма в связи с выселением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Положения части 1 статьи 89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(часть 5 статьи 9 Федерального закона от 17.12.2009 N 316-ФЗ).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Федеральных законов от 17.12.2009 N 316-ФЗ, от 30.11.2010 N 328-ФЗ)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Жилое помещение, предоставляемое гражданину, выселяемому в судебном порядке, должно быть указано в решении суда о выселении.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Раздел IV. СПЕЦИАЛИЗИРОВАННЫЙ ЖИЛИЩНЫЙ ФОНД</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9. ЖИЛЫЕ ПОМЕЩЕНИЯ СПЕЦИАЛИЗИРОВАННОГОЖИЛИЩНОГО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92. Виды жилых помещений специализированного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К жилым помещениям специализированного жилищного фонда (далее - специализированные жилые помещения) относятся: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служебные жилые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жилые помещения в общежитиях;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жилые помещения маневренного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жилые помещения в домах системы социального обслуживания населения;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жилые помещения фонда для временного поселения вынужденных переселенцев;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жилые помещения фонда для временного поселения лиц, признанных беженцами;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жилые помещения для социальной защиты отдельных категорий граждан.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93. Назначение служебных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94. Назначение жилых помещений в общежитиях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Жилые помещения в общежитиях предназначены для временного проживания граждан в период их работы, службы или обучения.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Под общежития предоставляются специально построенные или переоборудованные для этих целей дома либо части домов.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Жилые помещения в общежитиях укомплектовываются мебелью и другими необходимыми для проживания граждан предметами.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95. Назначение жилых помещений маневренного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Жилые помещения маневренного фонда предназначены для временного проживания: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граждан, у которых единственные жилые помещения стали непригодными для проживания в результате чрезвычайных обстоятельств;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иных граждан в случаях, предусмотренных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96. Назначение жилых помещений в домах системы социального обслуживания населения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97. Назначение жилых помещений фондов для временного поселения вынужденных переселенцев и лиц, признанных беженцами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98. Назначение жилых помещений для социальной защиты отдельных категорий граждан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10. ПРЕДОСТАВЛЕНИЕ СПЕЦИАЛИЗИРОВАННЫХ ЖИЛЫХ ПОМЕЩЕНИЙ И ПОЛЬЗОВАНИЕ ИМИ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99. Основания предоставления специализированных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100. Договор найма специализированного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Договор найма специализированного жилого помещения заключается на основании решения о предоставлении такого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В договоре найма специализированного жилого помещения указываются члены семьи нанимателя.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Договор найма специализированного жилого помещения заключается в письменной форме.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Типовые договоры найма специализированных жилых помещений утверждаются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Федеральных законов от 23.07.2008 N 160-ФЗ,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101. Расторжение договора найма специализированного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Договор найма специализированного жилого помещения может быть расторгнут в любое время по соглашению сторон.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Наниматель специализированного жилого помещения в любое время может расторгнуть договор найма специализированного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102. Прекращение договора найма специализированного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Статья 103. Выселение граждан из специализированных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пенсионеры по старости;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члены семьи работника, которому было предоставлено служебное жилое помещение или жилое помещение в общежитии и который умер;</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104. Предоставление служебных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Служебные жилые помещения предоставляются гражданам в виде жилого дома, отдельной квартиры.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1 в ред. Федерального закона от 04.05.2010 N 70-ФЗ)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Категории граждан, которым предоставляются служебные жилые помещения, устанавливаются: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органом государственной власти Российской Федерации - в жилищном фонде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органом государственной власти субъекта Российской Федерации - в жилищном фонде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органом местного самоуправления - в муниципальном жилищном фонде.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w:t>
      </w:r>
      <w:r w:rsidRPr="00107001">
        <w:rPr>
          <w:rFonts w:ascii="Tahoma" w:hAnsi="Tahoma" w:cs="Tahoma"/>
          <w:color w:val="333333"/>
          <w:sz w:val="18"/>
          <w:szCs w:val="18"/>
        </w:rPr>
        <w:lastRenderedPageBreak/>
        <w:t>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105. Предоставление жилых помещений в общежитиях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Жилые помещения в общежитиях предоставляются из расчета не менее шести квадратных метров жилой площади на одного человека.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106. Предоставление жилых помещений маневренного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Жилые помещения маневренного фонда предоставляются из расчета не менее чем шесть квадратных метров жилой площади на одного человека.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Договор найма жилого помещения маневренного фонда заключается на период:</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установленный законодательством (при заключении такого договора с гражданами, указанными в пункте 4 статьи 95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107. Предоставление жилых помещений в домах системы социального обслуживания населения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108. Предоставление жилых помещений фондов для временного поселения вынужденных переселенцев и лиц, признанных беженцами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109. Предоставление жилых помещений для социальной защиты отдельных категорий граждан</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Раздел V. ЖИЛИЩНЫЕ И ЖИЛИЩНО-СТРОИТЕЛЬНЫЕ КООПЕРАТИВЫ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 </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11. ОРГАНИЗАЦИЯ И ДЕЯТЕЛЬНОСТЬ ЖИЛИЩНЫХ И ЖИЛИЩНО-СТРОИТЕЛЬНЫХ КООПЕРАТИВОВ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110. Жилищные и жилищно-строительные кооперативы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Члены жилищного кооператива своими средствами участвуют в приобретении, реконструкции и последующем содержании многоквартирного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Жилищные и жилищно-строительные кооперативы (далее также -жилищные кооперативы) являются потребительскими кооперативами.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111. Право на вступление в жилищные кооперативы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Право на вступление в жилищные кооперативы имеют граждане, достигшие возраста шестнадцати лет, и (или) юридические лица.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112. Организация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Решение об организации жилищного кооператива принимается собранием учредителей.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 собрании учредителей жилищного кооператива вправе участвовать лица, желающие организовать жилищный кооператив.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Решение собрания учредителей жилищного кооператива оформляется протоколом.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113. Устав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w:t>
      </w:r>
      <w:r w:rsidRPr="00107001">
        <w:rPr>
          <w:rFonts w:ascii="Tahoma" w:hAnsi="Tahoma" w:cs="Tahoma"/>
          <w:color w:val="333333"/>
          <w:sz w:val="18"/>
          <w:szCs w:val="18"/>
        </w:rPr>
        <w:lastRenderedPageBreak/>
        <w:t>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Устав жилищного кооператива может содержать другие не противоречащие настоящему Кодексу, другим федеральным законам положения.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114. Государственная регистрация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115. Органы управления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Органами управления жилищного кооператива являются: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общее собрание членов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правление жилищного кооператива и председатель правления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116. Управление в жилищном кооперативе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117. Общее собрание членов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Общее собрание членов жилищного кооператива избирает органы управления жилищного кооператива и органы контроля за его деятельностью.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Решение общего собрания членов жилищного кооператива оформляется протоколом.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118. Правление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Правление жилищного кооператива подотчетно общему собранию членов кооператива (конференции).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119. Председатель правления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Председатель правления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обеспечивает выполнение решений правления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без доверенности действует от имени кооператива, в том числе представляет его интересы и совершает сделки;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120. Ревизионная комиссия (ревизор)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Ревизионная комиссия жилищного кооператива из своего состава избирает председателя ревизионной комиссии.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Ревизионная комиссия (ревизор)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обязательном порядке проводит плановые ревизии финансово-хозяйственной деятельности жилищного кооператива не реже одного раза в год;</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отчитывается перед общим собранием членов кооператива (конференцией) о своей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121. Прием в члены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122. Реорганизация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Жилищный кооператив по решению общего собрания его членов (конференции) может быть преобразован в товарищество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123. Ликвидация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Жилищный кооператив может быть ликвидирован по основаниям и в порядке, которые предусмотрены гражданским законодательством.</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12. ПРАВОВОЕ ПОЛОЖЕНИЕ ЧЛЕНОВ ЖИЛИЩНЫХ КООПЕРАТИВОВ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124. Предоставление жилого помещения в домах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125. Право на пай члена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Порядок и условия внесения паевого взноса членом жилищного кооператива определяются уставом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Пай может принадлежать одному или нескольким гражданам либо юридическим лицам.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126. Временные жильцы в жилом помещении в доме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127. Раздел жилого помещения в доме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Споры о разделе жилого помещения в доме жилищного кооператива разрешаются в судебном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Статья 128. Сдача внаем жилого помещения в доме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Сдача внаем жилого помещения в доме жилищного кооператива осуществляется по правилам, предусмотренным статьями 76 - 79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129. Право собственности на жилое помещение в многоквартирном доме члена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130. Прекращение членства в жилищном кооперативе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Членство в жилищном кооперативе прекращается в случае: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выхода члена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исключения члена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ликвидации юридического лица, являющегося членом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ликвидации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смерти гражданина, являющегося членом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131. Преимущественное право вступления в члены жилищного кооператива в случае наследования пая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w:t>
      </w:r>
      <w:r w:rsidRPr="00107001">
        <w:rPr>
          <w:rFonts w:ascii="Tahoma" w:hAnsi="Tahoma" w:cs="Tahoma"/>
          <w:color w:val="333333"/>
          <w:sz w:val="18"/>
          <w:szCs w:val="18"/>
        </w:rPr>
        <w:lastRenderedPageBreak/>
        <w:t>если у супруга наследодателя такое право отсутствует или супруг отказался от вступления в члены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132. Возврат паевого взноса члену жилищного кооператива, исключенному из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133. Выселение бывшего члена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134. Обеспечение членов жилищного кооператива жилыми помещениями в связи со сносом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Раздел VI. ТОВАРИЩЕСТВО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13. СОЗДАНИЕ И ДЕЯТЕЛЬНОСТЬ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135. Товарищество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Товарищество собственников жилья создается без ограничения срока деятельности, если иное не предусмотрено уставом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136. Создание и государственная регистрация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Товарищество собственников жилья может быть создано при объединении: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нескольких расположенных близко зданий, строений или сооружений - жилых домов, предназначенных для проживания одной семьи, дачных домов с приусадебными участками или без них, гаражами и другими расположенными на общем земельном участке или нескольких соседних (граничащих) земельных участках объектами, сетями инженерно-технического обеспечения и другими элементами инфраструктуры.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137. Права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Товарищество собственников жилья вправе: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выполнять работы для собственников помещений в многоквартирном доме и предоставлять им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пользоваться предоставляемыми банками кредитами в порядке и на условиях, которые предусмотрены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продавать и передавать во временное пользование, обменивать имущество, принадлежащее товариществу.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предоставлять в пользование или ограниченное пользование часть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заключать сделки и совершать иные отвечающие целям и задачам товарищества действия.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138. Обязанности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Товарищество собственников жилья обязано: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выполнять в порядке, предусмотренном законодательством, обязательства по договору;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обеспечивать надлежащее санитарное и техническое состояние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8) представлять законные интересы собственников помещений в многоквартирном доме, в том числе в отношениях с третьими лицами.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139. Создание и государственная регистрация товарищества собственников жилья в строящихся многоквартирных домах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строящихся многоквартирных домах товарищество собственников жилья может быть создано лицами, которым будет принадлежать право собственности на помещения в таких домах.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Решение о создании товарищества собственников жилья в строящихся многоквартирных домах принимается на общем собрании указанных в части 1 настоящей статьи лиц, которое проводится в порядке, установленном статьями 45 - 48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Государственная регистрация товарищества собственников жилья в строящихся многоквартирных домах осуществляется в соответствии с законодательством о государственной регистрации юридических лиц.</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140. Реорганизация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141. Ликвидация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142. Объединение товариществ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Два и более товарищества собственников жилья могут создать объединение товариществ собственников жилья для совместного управления общим имуществом в многоквартирных домах. Управление указанным объединением осуществляется по правилам настоящей главы.</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Глава 14. ПРАВОВОЕ ПОЛОЖЕНИЕ ЧЛЕНОВ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143. Членство в товариществе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144. Органы управления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Органами управления товарищества собственников жилья являются общее собрание членов товарищества, правление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145. Общее собрание членов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 компетенции общего собрания членов товарищества собственников жилья относятся: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внесение изменений в устав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принятие решений о реорганизации и ликвидации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избрание правления и ревизионной комиссии (ревизора)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установление размера обязательных платежей и взносов членов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принятие решения о получении заемных средств, в том числе банковских кредитов;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определение направлений использования дохода от хозяйственной деятельности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утверждение годового плана о финансовой деятельности товарищества и отчета о выполнении такого плана;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входит обслуживание многоквартирного дома, положения об оплате их труда;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11) определение размера вознаграждения членов правления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12) утратил силу. - Федеральный закон от 27.09.2009 N 228-ФЗ;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13) другие вопросы, предусмотренные настоящим Кодексом или иными федеральными законами.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146. Порядок организации и проведения общего собрания членов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w:t>
      </w:r>
      <w:r w:rsidRPr="00107001">
        <w:rPr>
          <w:rFonts w:ascii="Tahoma" w:hAnsi="Tahoma" w:cs="Tahoma"/>
          <w:color w:val="333333"/>
          <w:sz w:val="18"/>
          <w:szCs w:val="18"/>
        </w:rPr>
        <w:lastRenderedPageBreak/>
        <w:t>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более половины членов товарищества или их представителей.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27.09.2009 N 228-ФЗ)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Уставом товарищества собственников жилья может быть предусмотрено голосование посредством опроса в письменной форме или голосование по группам членов товарищества в зависимости от вида (жилое или нежилое) принадлежащих им помещений в многоквартирном доме и решаемых вопросов.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147. Правление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Правление товарищества собственников жилья избирает из своего состава председателя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Заседание правления товарищества собственников жилья созывается председателем в сроки, установленные уставом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Заседание правления товарищества собственников жилья признается правомочным, если в таком заседании принимает участие большинство членов правления товарищества. Решение правления товарищества собственников жилья оформляется протоколом.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148. Обязанности правления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обязанности правления товарищества собственников жилья входят:</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соблюдение товариществом законодательства и требований устава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контроль за своевременным внесением членами товарищества установленных обязательных платежей и взносов;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4) управление многоквартирным домом или заключение договоров на управление им;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наем работников для обслуживания многоквартирного дома и увольнение их;</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заключение договоров на обслуживание, эксплуатацию и ремонт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ведение списка членов товарищества, делопроизводства, бухгалтерского учета и бухгалтерской отчетности;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созыв и проведение общего собрания членов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выполнение иных вытекающих из устава товарищества собственников жилья обязанностей.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149. Председатель правления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150. Ревизионная комиссия (ревизор)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Ревизионная комиссия товарищества собственников жилья из своего состава избирает председателя ревизионной комиссии.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Ревизионная комиссия (ревизор)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проводит не реже чем один раз в год ревизии финансовой деятельности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отчитывается перед общим собранием членов товарищества о своей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151. Средства и имущество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Средства товарищества собственников жилья состоят из: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обязательных платежей, вступительных и иных взносов членов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доходов от хозяйственной деятельности товарищества, направленных на осуществление целей, задач и выполнение обязанностей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прочих поступлений.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152. Хозяйственная деятельность товарищества собственников жилья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Для достижения целей, предусмотренных уставом, товарищество собственников жилья вправе заниматься хозяйственной деятельностью.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Товарищество собственников жилья может заниматься следующими видами хозяйственной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обслуживание, эксплуатация и ремонт недвижимого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строительство дополнительных помещений и объектов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сдача в аренду, внаем части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Раздел VII. ПЛАТА ЗА ЖИЛОЕ ПОМЕЩЕНИЕ И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153. Обязанность по внесению платы за жилое помещение и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Граждане и организации обязаны своевременно и полностью вносить плату за жилое помещение и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Обязанность по внесению платы за жилое помещение и коммунальные услуги возникает 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нанимателя жилого помещения по договору социального найма с момента заключения такого договора;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члена жилищного кооператива с момента предоставления жилого помещения жилищным кооперативом;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собственника жилого помещения с момента возникновения права собственности на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Статья 154. Структура платы за жилое помещение и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плату за пользование жилым помещением (плата за наем);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плату за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Плата за жилое помещение и коммунальные услуги для собственника помещения в многоквартирном доме включает в себя: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плату за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155. Внесение платы за жилое помещение и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(далее - управляющая организация), вносят плату за содержание и ремонт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5. Члены товарищества собственников жилья либо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вносят обязательные платежи и (или) взносы, связанные с оплатой расходов </w:t>
      </w:r>
      <w:r w:rsidRPr="00107001">
        <w:rPr>
          <w:rFonts w:ascii="Tahoma" w:hAnsi="Tahoma" w:cs="Tahoma"/>
          <w:color w:val="333333"/>
          <w:sz w:val="18"/>
          <w:szCs w:val="18"/>
        </w:rPr>
        <w:lastRenderedPageBreak/>
        <w:t>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жилое помещение и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Федеральных законов от 23.07.2008 N 160-ФЗ,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w:t>
      </w:r>
      <w:r w:rsidRPr="00107001">
        <w:rPr>
          <w:rFonts w:ascii="Tahoma" w:hAnsi="Tahoma" w:cs="Tahoma"/>
          <w:color w:val="333333"/>
          <w:sz w:val="18"/>
          <w:szCs w:val="18"/>
        </w:rPr>
        <w:lastRenderedPageBreak/>
        <w:t>платежных агентов, осуществляющих деятельность в соответствии с законодательством о банках и банковской деятельности.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пятнадцатая введена Федеральным законом от 03.06.2009 N 121-ФЗ)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156. Размер платы за жилое помещение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Федеральных законов от 23.07.2008 N 160-ФЗ,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157. Размер платы за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1 в ред. Федерального закона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Федеральных законов от 23.07.2008 N 160-ФЗ,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158. Расходы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159. Предоставление субсидий на оплату жилого помещения и коммунальных услуг</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КонсультантПлюс: примечание.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Право на субсидии имеют граждане: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пользователи жилых помещений государственного и муниципального жилищных фондов;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наниматели по договорам найма жилых помещений частного жилищного фонда;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члены жилищных кооперативов;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собственники жилых помещений.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29.12.2006 N 258-ФЗ)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w:t>
      </w:r>
      <w:r w:rsidRPr="00107001">
        <w:rPr>
          <w:rFonts w:ascii="Tahoma" w:hAnsi="Tahoma" w:cs="Tahoma"/>
          <w:color w:val="333333"/>
          <w:sz w:val="18"/>
          <w:szCs w:val="18"/>
        </w:rPr>
        <w:lastRenderedPageBreak/>
        <w:t>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Финансирование расходов на предоставление субсидий осуществляется из бюджетов субъектов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восьмая в ред. Федерального закона от 29.12.2006 N 258-ФЗ)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10. Утратил силу с 1 января 2008 года. - Федеральный закон от 29.12.2006 N 258-ФЗ.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29.12.2006 N 258-ФЗ)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160. Компенсации расходов на оплату жилых помещений и коммунальных услуг</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07001">
        <w:rPr>
          <w:rFonts w:ascii="Tahoma" w:hAnsi="Tahoma" w:cs="Tahoma"/>
          <w:color w:val="333333"/>
          <w:sz w:val="18"/>
          <w:szCs w:val="18"/>
        </w:rPr>
        <w:t>Раздел VIII. УПРАВЛЕНИЕ МНОГОКВАРТИРНЫМИ ДОМАМИ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161. Выбор способа управления многоквартирным домом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Собственники помещений в многоквартирном доме обязаны выбрать один из способов управления многоквартирным домом: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непосредственное управление собственниками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управление товариществом собственников жилья либо жилищным кооперативом или иным специализированным потребительским кооперативом;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управление управляющей организацией.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29.12.2006 N 251-ФЗ)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Федеральных законов от 29.12.2006 N 251-ФЗ, от 23.07.2008 N 160-ФЗ,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29.12.2006 N 251-ФЗ)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Заключение договора управления многоквартирным домом без проведения открытого конкурса, предусмотренного частью 4 настоящей статьи, допускается, если указанный конкурс в соответствии с законодательством признан несостоявшимся.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Многоквартирный дом может управляться только одной управляющей организацией.</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(в части исполнения такой управляющей организацией договоров управления многоквартирным домом), о выполняемых работах и услугах по </w:t>
      </w:r>
      <w:r w:rsidRPr="00107001">
        <w:rPr>
          <w:rFonts w:ascii="Tahoma" w:hAnsi="Tahoma" w:cs="Tahoma"/>
          <w:color w:val="333333"/>
          <w:sz w:val="18"/>
          <w:szCs w:val="18"/>
        </w:rPr>
        <w:lastRenderedPageBreak/>
        <w:t>содержанию и ремонту общего имущества в многоквартирном доме, порядке и об условиях их предоставления, о стоимости данных услуг и работ, а также о ценах (тарифах) на коммунальные ресурсы, необходимые для предоставления коммунальных услуг, в соответствии со стандартом раскрытия информации, утверждаемым Правительством 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10 введена Федеральным законом от 27.07.2010 N 237-ФЗ)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162. Договор управления многоквартирным домом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В договоре управления многоквартирным домом должны быть указаны: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состав общего имущества многоквартирного дома, в отношении которого будет осуществляться управление, и адрес такого дома;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порядок осуществления контроля за выполнением управляющей организацией ее обязательств по договору управления.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5. Договор управления многоквартирным домом заключается на срок не менее чем один год и не более чем пять лет, а в случае, указанном в части 5 статьи 161 настоящего Кодекса, на срок не менее чем один год и не более чем три года.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29.12.2006 N 251-ФЗ)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частью 4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восьмая.1 введена Федеральным законом от 29.12.2006 N 251-ФЗ)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(часть восьмая.2 введена Федеральным законом от 29.12.2006 N 251-ФЗ)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163. Управление многоквартирным домом, находящимся в государственной или муниципальной собственности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(в ред. Федерального закона от 23.07.2008 N 160-ФЗ)</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Управление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путем заключения договора управления данным домом с управляющей организацией, выбираемой по результатам открытого конкурса или, если такой конкурс в соответствии с законодательством признан несостоявшимся, без проведения такого конкурса.</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164. Непосредственное управление многоквартирным домом собственниками помещений в таком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lastRenderedPageBreak/>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Статья 165. Создание органами местного самоуправления условий для управления многоквартирными домами</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В целях создания условий для управления многоквартирными домами органы местного самоуправления:</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1) обеспечивают равные условия для деятельности управляющих организаций независимо от организационно-правовых форм;</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07001" w:rsidRPr="00107001" w:rsidRDefault="00107001" w:rsidP="00107001">
      <w:pPr>
        <w:shd w:val="clear" w:color="auto" w:fill="FFFFFF"/>
        <w:spacing w:before="100" w:beforeAutospacing="1" w:after="100" w:afterAutospacing="1" w:line="240" w:lineRule="auto"/>
        <w:ind w:left="0" w:firstLine="0"/>
        <w:rPr>
          <w:rFonts w:ascii="Tahoma" w:hAnsi="Tahoma" w:cs="Tahoma"/>
          <w:color w:val="333333"/>
          <w:sz w:val="18"/>
          <w:szCs w:val="18"/>
        </w:rPr>
      </w:pPr>
      <w:r w:rsidRPr="00107001">
        <w:rPr>
          <w:rFonts w:ascii="Tahoma" w:hAnsi="Tahoma" w:cs="Tahoma"/>
          <w:color w:val="333333"/>
          <w:sz w:val="18"/>
          <w:szCs w:val="18"/>
        </w:rPr>
        <w:t>2. Органы местного самоуправления и управляющие организации обязаны 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p w:rsidR="00107001" w:rsidRPr="00107001" w:rsidRDefault="00107001" w:rsidP="00107001">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107001">
        <w:rPr>
          <w:rFonts w:ascii="Tahoma" w:hAnsi="Tahoma" w:cs="Tahoma"/>
          <w:color w:val="333333"/>
          <w:sz w:val="18"/>
          <w:szCs w:val="18"/>
        </w:rPr>
        <w:t>Президент</w:t>
      </w:r>
    </w:p>
    <w:p w:rsidR="00107001" w:rsidRPr="00107001" w:rsidRDefault="00107001" w:rsidP="00107001">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107001">
        <w:rPr>
          <w:rFonts w:ascii="Tahoma" w:hAnsi="Tahoma" w:cs="Tahoma"/>
          <w:color w:val="333333"/>
          <w:sz w:val="18"/>
          <w:szCs w:val="18"/>
        </w:rPr>
        <w:t>Российской Федерации</w:t>
      </w:r>
    </w:p>
    <w:p w:rsidR="00107001" w:rsidRPr="00107001" w:rsidRDefault="00107001" w:rsidP="00107001">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107001">
        <w:rPr>
          <w:rFonts w:ascii="Tahoma" w:hAnsi="Tahoma" w:cs="Tahoma"/>
          <w:color w:val="333333"/>
          <w:sz w:val="18"/>
          <w:szCs w:val="18"/>
        </w:rPr>
        <w:t>В.ПУТИН</w:t>
      </w:r>
    </w:p>
    <w:p w:rsidR="00107001" w:rsidRPr="00107001" w:rsidRDefault="00107001" w:rsidP="00107001">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107001">
        <w:rPr>
          <w:rFonts w:ascii="Tahoma" w:hAnsi="Tahoma" w:cs="Tahoma"/>
          <w:color w:val="333333"/>
          <w:sz w:val="18"/>
          <w:szCs w:val="18"/>
        </w:rPr>
        <w:t>Москва, Кремль</w:t>
      </w:r>
    </w:p>
    <w:p w:rsidR="00107001" w:rsidRPr="00107001" w:rsidRDefault="00107001" w:rsidP="00107001">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107001">
        <w:rPr>
          <w:rFonts w:ascii="Tahoma" w:hAnsi="Tahoma" w:cs="Tahoma"/>
          <w:color w:val="333333"/>
          <w:sz w:val="18"/>
          <w:szCs w:val="18"/>
        </w:rPr>
        <w:t>29 декабря 2004 года</w:t>
      </w:r>
    </w:p>
    <w:p w:rsidR="00107001" w:rsidRPr="00107001" w:rsidRDefault="00107001" w:rsidP="00107001">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107001">
        <w:rPr>
          <w:rFonts w:ascii="Tahoma" w:hAnsi="Tahoma" w:cs="Tahoma"/>
          <w:color w:val="333333"/>
          <w:sz w:val="18"/>
          <w:szCs w:val="18"/>
        </w:rPr>
        <w:t>N 188-ФЗ</w:t>
      </w:r>
    </w:p>
    <w:p w:rsidR="001978EF" w:rsidRDefault="001978EF">
      <w:pPr>
        <w:spacing w:after="0" w:line="259" w:lineRule="auto"/>
        <w:ind w:left="0" w:firstLine="0"/>
        <w:jc w:val="left"/>
      </w:pPr>
    </w:p>
    <w:sectPr w:rsidR="001978E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85D"/>
    <w:multiLevelType w:val="hybridMultilevel"/>
    <w:tmpl w:val="A288E8E6"/>
    <w:lvl w:ilvl="0" w:tplc="6C74FCE6">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89FD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E65A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45F8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ED00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17D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C652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0D79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A703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F613C6"/>
    <w:multiLevelType w:val="hybridMultilevel"/>
    <w:tmpl w:val="AD02A420"/>
    <w:lvl w:ilvl="0" w:tplc="D9B2159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E003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0AB5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84D2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4F97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40CD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2198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AB52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A39D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70068E"/>
    <w:multiLevelType w:val="hybridMultilevel"/>
    <w:tmpl w:val="71006E54"/>
    <w:lvl w:ilvl="0" w:tplc="FADC6C9C">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6AE2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4AC9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E164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0E8A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60B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269D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8B03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09E9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0B0A8F"/>
    <w:multiLevelType w:val="hybridMultilevel"/>
    <w:tmpl w:val="676C0622"/>
    <w:lvl w:ilvl="0" w:tplc="C408E3E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AF8D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420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47BB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AD6C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045E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B74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C7A3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019B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7B76F81"/>
    <w:multiLevelType w:val="hybridMultilevel"/>
    <w:tmpl w:val="EA545FF8"/>
    <w:lvl w:ilvl="0" w:tplc="3102870C">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6254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155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C26A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AA92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2B5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EE9A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C2C2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A7F2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36B110B"/>
    <w:multiLevelType w:val="hybridMultilevel"/>
    <w:tmpl w:val="1982E29A"/>
    <w:lvl w:ilvl="0" w:tplc="AB3480A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ADCD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4451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66BF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A57B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653C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4BE3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6D80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CA00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EF"/>
    <w:rsid w:val="00107001"/>
    <w:rsid w:val="001978EF"/>
    <w:rsid w:val="001C4E65"/>
    <w:rsid w:val="00CB0D80"/>
    <w:rsid w:val="00DC30E3"/>
    <w:rsid w:val="00F1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9774C-8B08-4457-B203-F3C06350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11" w:lineRule="auto"/>
      <w:ind w:left="10" w:hanging="10"/>
      <w:jc w:val="both"/>
    </w:pPr>
    <w:rPr>
      <w:rFonts w:ascii="Times New Roman" w:eastAsia="Times New Roman" w:hAnsi="Times New Roman" w:cs="Times New Roman"/>
      <w:color w:val="000000"/>
      <w:sz w:val="24"/>
    </w:rPr>
  </w:style>
  <w:style w:type="paragraph" w:styleId="3">
    <w:name w:val="heading 3"/>
    <w:basedOn w:val="a"/>
    <w:link w:val="30"/>
    <w:uiPriority w:val="9"/>
    <w:qFormat/>
    <w:rsid w:val="001C4E65"/>
    <w:pPr>
      <w:spacing w:before="100" w:beforeAutospacing="1" w:after="100" w:afterAutospacing="1" w:line="240" w:lineRule="auto"/>
      <w:ind w:left="0" w:firstLine="0"/>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4E65"/>
    <w:rPr>
      <w:rFonts w:ascii="Times New Roman" w:eastAsia="Times New Roman" w:hAnsi="Times New Roman" w:cs="Times New Roman"/>
      <w:b/>
      <w:bCs/>
      <w:sz w:val="27"/>
      <w:szCs w:val="27"/>
    </w:rPr>
  </w:style>
  <w:style w:type="paragraph" w:styleId="a3">
    <w:name w:val="Normal (Web)"/>
    <w:basedOn w:val="a"/>
    <w:uiPriority w:val="99"/>
    <w:semiHidden/>
    <w:unhideWhenUsed/>
    <w:rsid w:val="001C4E65"/>
    <w:pPr>
      <w:spacing w:before="100" w:beforeAutospacing="1" w:after="100" w:afterAutospacing="1" w:line="240" w:lineRule="auto"/>
      <w:ind w:left="0" w:firstLine="0"/>
      <w:jc w:val="left"/>
    </w:pPr>
    <w:rPr>
      <w:color w:val="auto"/>
      <w:szCs w:val="24"/>
    </w:rPr>
  </w:style>
  <w:style w:type="character" w:styleId="a4">
    <w:name w:val="Hyperlink"/>
    <w:basedOn w:val="a0"/>
    <w:uiPriority w:val="99"/>
    <w:semiHidden/>
    <w:unhideWhenUsed/>
    <w:rsid w:val="001C4E65"/>
    <w:rPr>
      <w:color w:val="0000FF"/>
      <w:u w:val="single"/>
    </w:rPr>
  </w:style>
  <w:style w:type="character" w:styleId="a5">
    <w:name w:val="FollowedHyperlink"/>
    <w:basedOn w:val="a0"/>
    <w:uiPriority w:val="99"/>
    <w:semiHidden/>
    <w:unhideWhenUsed/>
    <w:rsid w:val="001C4E65"/>
    <w:rPr>
      <w:color w:val="800080"/>
      <w:u w:val="single"/>
    </w:rPr>
  </w:style>
  <w:style w:type="character" w:styleId="a6">
    <w:name w:val="Strong"/>
    <w:basedOn w:val="a0"/>
    <w:uiPriority w:val="22"/>
    <w:qFormat/>
    <w:rsid w:val="001C4E65"/>
    <w:rPr>
      <w:b/>
      <w:bCs/>
    </w:rPr>
  </w:style>
  <w:style w:type="paragraph" w:customStyle="1" w:styleId="1">
    <w:name w:val="стиль1"/>
    <w:basedOn w:val="a"/>
    <w:rsid w:val="001C4E65"/>
    <w:pPr>
      <w:spacing w:before="100" w:beforeAutospacing="1" w:after="100" w:afterAutospacing="1" w:line="240" w:lineRule="auto"/>
      <w:ind w:left="0" w:firstLine="0"/>
      <w:jc w:val="left"/>
    </w:pPr>
    <w:rPr>
      <w:color w:val="auto"/>
      <w:szCs w:val="24"/>
    </w:rPr>
  </w:style>
  <w:style w:type="character" w:styleId="a7">
    <w:name w:val="Emphasis"/>
    <w:basedOn w:val="a0"/>
    <w:uiPriority w:val="20"/>
    <w:qFormat/>
    <w:rsid w:val="001C4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4009">
      <w:bodyDiv w:val="1"/>
      <w:marLeft w:val="0"/>
      <w:marRight w:val="0"/>
      <w:marTop w:val="0"/>
      <w:marBottom w:val="0"/>
      <w:divBdr>
        <w:top w:val="none" w:sz="0" w:space="0" w:color="auto"/>
        <w:left w:val="none" w:sz="0" w:space="0" w:color="auto"/>
        <w:bottom w:val="none" w:sz="0" w:space="0" w:color="auto"/>
        <w:right w:val="none" w:sz="0" w:space="0" w:color="auto"/>
      </w:divBdr>
    </w:div>
    <w:div w:id="975573027">
      <w:bodyDiv w:val="1"/>
      <w:marLeft w:val="0"/>
      <w:marRight w:val="0"/>
      <w:marTop w:val="0"/>
      <w:marBottom w:val="0"/>
      <w:divBdr>
        <w:top w:val="none" w:sz="0" w:space="0" w:color="auto"/>
        <w:left w:val="none" w:sz="0" w:space="0" w:color="auto"/>
        <w:bottom w:val="none" w:sz="0" w:space="0" w:color="auto"/>
        <w:right w:val="none" w:sz="0" w:space="0" w:color="auto"/>
      </w:divBdr>
    </w:div>
    <w:div w:id="1138886702">
      <w:bodyDiv w:val="1"/>
      <w:marLeft w:val="0"/>
      <w:marRight w:val="0"/>
      <w:marTop w:val="0"/>
      <w:marBottom w:val="0"/>
      <w:divBdr>
        <w:top w:val="none" w:sz="0" w:space="0" w:color="auto"/>
        <w:left w:val="none" w:sz="0" w:space="0" w:color="auto"/>
        <w:bottom w:val="none" w:sz="0" w:space="0" w:color="auto"/>
        <w:right w:val="none" w:sz="0" w:space="0" w:color="auto"/>
      </w:divBdr>
    </w:div>
    <w:div w:id="1834057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34422</Words>
  <Characters>196209</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Roman Chaika</cp:lastModifiedBy>
  <cp:revision>2</cp:revision>
  <cp:lastPrinted>2017-07-19T10:14:00Z</cp:lastPrinted>
  <dcterms:created xsi:type="dcterms:W3CDTF">2017-07-19T13:24:00Z</dcterms:created>
  <dcterms:modified xsi:type="dcterms:W3CDTF">2017-07-19T13:24:00Z</dcterms:modified>
</cp:coreProperties>
</file>